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Судебную коллегию по гражданским делам</w:t>
      </w:r>
    </w:p>
    <w:p>
      <w:pPr>
        <w:spacing w:after="0"/>
        <w:jc w:val="right"/>
      </w:pPr>
      <w:r>
        <w:t>Верховного Суда Российской Федерации</w:t>
      </w:r>
    </w:p>
    <w:p>
      <w:pPr>
        <w:spacing w:after="0"/>
        <w:jc w:val="right"/>
      </w:pPr>
      <w:r>
        <w:t>от ______________________ (истца/ответчика)</w:t>
      </w:r>
    </w:p>
    <w:p>
      <w:pPr>
        <w:spacing w:after="0"/>
        <w:jc w:val="right"/>
      </w:pPr>
      <w:r>
        <w:t>по делу № ____________</w:t>
      </w:r>
    </w:p>
    <w:p>
      <w:pPr>
        <w:spacing w:after="0"/>
        <w:jc w:val="right"/>
      </w:pPr>
      <w:r>
        <w:t>Госпошлина: 7 000 руб. (для граждан)</w:t>
      </w:r>
    </w:p>
    <w:p/>
    <w:p>
      <w:pPr>
        <w:spacing w:after="0"/>
        <w:jc w:val="center"/>
      </w:pPr>
      <w:r>
        <w:rPr>
          <w:b/>
        </w:rPr>
        <w:t>КАССАЦИОННАЯ ЖАЛОБА</w:t>
      </w:r>
    </w:p>
    <w:p>
      <w:pPr>
        <w:spacing w:after="0"/>
        <w:jc w:val="center"/>
      </w:pPr>
      <w:r>
        <w:rPr>
          <w:b/>
        </w:rPr>
        <w:t>на решение, апелляционное и кассационное определения</w:t>
      </w:r>
    </w:p>
    <w:p/>
    <w:p>
      <w:pPr>
        <w:ind w:firstLine="709"/>
        <w:jc w:val="both"/>
      </w:pPr>
      <w:r>
        <w:t>Решением ______________ районного суда от «___» ________, оставленным без изменения апелляционным определением от «___» ________ и определением ____________ кассационного суда общей юрисдикции от «___» ________, ____________ (существо спора и итог).</w:t>
      </w:r>
    </w:p>
    <w:p>
      <w:pPr>
        <w:ind w:firstLine="709"/>
        <w:jc w:val="both"/>
      </w:pPr>
      <w:r>
        <w:t>Судебными инстанциями допущены существенные нарушения норм права, повлиявшие на исход дела: 1) неправильно применена ст. ____ — вопреки правовой позиции, изложенной в ____________; 2) ____________.</w:t>
      </w:r>
    </w:p>
    <w:p>
      <w:pPr>
        <w:ind w:firstLine="709"/>
        <w:jc w:val="both"/>
      </w:pPr>
      <w:r>
        <w:t>На основании ст. 390.2, 390.14 ГПК РФ ПРОШУ судебные постановления отменить, направить дело на новое рассмотрение.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